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3926E" w14:textId="6ECA9348" w:rsidR="0012169F" w:rsidRPr="00D56ED5" w:rsidRDefault="0012169F">
      <w:pPr>
        <w:rPr>
          <w:sz w:val="36"/>
          <w:szCs w:val="36"/>
        </w:rPr>
      </w:pPr>
      <w:r w:rsidRPr="00D56ED5">
        <w:rPr>
          <w:sz w:val="36"/>
          <w:szCs w:val="36"/>
        </w:rPr>
        <w:t>Rammeplan for barnehagen</w:t>
      </w:r>
    </w:p>
    <w:p w14:paraId="6C81199B" w14:textId="288610EF" w:rsidR="0012169F" w:rsidRPr="00D56ED5" w:rsidRDefault="0012169F">
      <w:pPr>
        <w:rPr>
          <w:sz w:val="24"/>
          <w:szCs w:val="24"/>
        </w:rPr>
      </w:pPr>
      <w:r w:rsidRPr="00D56ED5">
        <w:rPr>
          <w:sz w:val="24"/>
          <w:szCs w:val="24"/>
        </w:rPr>
        <w:t xml:space="preserve">Stortinget har i lov 17. juni 2005 nr. 64 om barnehager fastsatt overordnede bestemmelser om barnehagens innhold og oppgaver. </w:t>
      </w:r>
    </w:p>
    <w:p w14:paraId="3A4476C5" w14:textId="6F8D2427" w:rsidR="00D56ED5" w:rsidRPr="00D56ED5" w:rsidRDefault="00D56ED5">
      <w:pPr>
        <w:rPr>
          <w:sz w:val="24"/>
          <w:szCs w:val="24"/>
        </w:rPr>
      </w:pPr>
    </w:p>
    <w:p w14:paraId="14B0DC0A" w14:textId="7D8F360A" w:rsidR="00D56ED5" w:rsidRDefault="00D56ED5">
      <w:hyperlink r:id="rId4" w:history="1">
        <w:r w:rsidRPr="00F16E23">
          <w:rPr>
            <w:rStyle w:val="Hyperkobling"/>
          </w:rPr>
          <w:t>https://www.udir.no/laring-og-trivsel/rammeplan/</w:t>
        </w:r>
      </w:hyperlink>
    </w:p>
    <w:p w14:paraId="7A190794" w14:textId="2D44B2FA" w:rsidR="00D56ED5" w:rsidRDefault="00D56ED5"/>
    <w:p w14:paraId="3F92DE30" w14:textId="77777777" w:rsidR="00D56ED5" w:rsidRDefault="00D56ED5"/>
    <w:p w14:paraId="41CC2BCA" w14:textId="77777777" w:rsidR="00D56ED5" w:rsidRDefault="00D56ED5"/>
    <w:sectPr w:rsidR="00D56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9F"/>
    <w:rsid w:val="0012169F"/>
    <w:rsid w:val="00D5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492C7"/>
  <w15:chartTrackingRefBased/>
  <w15:docId w15:val="{43A85C59-2453-4F87-B251-A9DC5FED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56ED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56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dir.no/laring-og-trivsel/rammepla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228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 barnehage</dc:creator>
  <cp:keywords/>
  <dc:description/>
  <cp:lastModifiedBy>Lube barnehage</cp:lastModifiedBy>
  <cp:revision>2</cp:revision>
  <dcterms:created xsi:type="dcterms:W3CDTF">2020-10-07T06:42:00Z</dcterms:created>
  <dcterms:modified xsi:type="dcterms:W3CDTF">2020-10-07T06:49:00Z</dcterms:modified>
</cp:coreProperties>
</file>