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E6CE7" w14:textId="0E4A86DB" w:rsidR="00C6591B" w:rsidRPr="00F765D9" w:rsidRDefault="009F6A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Høst</w:t>
      </w:r>
    </w:p>
    <w:p w14:paraId="230C9820" w14:textId="69C13BB5" w:rsidR="00C6591B" w:rsidRPr="00F765D9" w:rsidRDefault="00C6591B">
      <w:pPr>
        <w:rPr>
          <w:rFonts w:ascii="Bradley Hand ITC" w:hAnsi="Bradley Hand ITC"/>
          <w:b/>
          <w:bCs/>
          <w:sz w:val="24"/>
          <w:szCs w:val="24"/>
        </w:rPr>
      </w:pPr>
      <w:proofErr w:type="gramStart"/>
      <w:r w:rsidRPr="00F765D9">
        <w:rPr>
          <w:rFonts w:ascii="Bradley Hand ITC" w:hAnsi="Bradley Hand ITC"/>
          <w:b/>
          <w:bCs/>
          <w:sz w:val="24"/>
          <w:szCs w:val="24"/>
        </w:rPr>
        <w:t>«….</w:t>
      </w:r>
      <w:proofErr w:type="gramEnd"/>
      <w:r w:rsidRPr="00F765D9">
        <w:rPr>
          <w:rFonts w:ascii="Bradley Hand ITC" w:hAnsi="Bradley Hand ITC"/>
          <w:b/>
          <w:bCs/>
          <w:sz w:val="24"/>
          <w:szCs w:val="24"/>
        </w:rPr>
        <w:t>.når bladene de faller ned, da kommer høsten skal du se….»</w:t>
      </w:r>
    </w:p>
    <w:p w14:paraId="351C6D64" w14:textId="04389813" w:rsidR="00C6591B" w:rsidRPr="00F765D9" w:rsidRDefault="00C6591B">
      <w:pPr>
        <w:rPr>
          <w:sz w:val="24"/>
          <w:szCs w:val="24"/>
        </w:rPr>
      </w:pPr>
      <w:r w:rsidRPr="00F765D9">
        <w:rPr>
          <w:sz w:val="24"/>
          <w:szCs w:val="24"/>
        </w:rPr>
        <w:t xml:space="preserve">Små og store fascineres av fine høstfarger på bladene både i skogen, langs veien og på hekken rundt barnehagen. </w:t>
      </w:r>
    </w:p>
    <w:p w14:paraId="0A2ED2C5" w14:textId="4E4CF73B" w:rsidR="00C6591B" w:rsidRPr="00F765D9" w:rsidRDefault="00C6591B">
      <w:pPr>
        <w:rPr>
          <w:sz w:val="24"/>
          <w:szCs w:val="24"/>
        </w:rPr>
      </w:pPr>
      <w:r w:rsidRPr="00F765D9">
        <w:rPr>
          <w:sz w:val="24"/>
          <w:szCs w:val="24"/>
        </w:rPr>
        <w:t>Barnehagen skal legge til rette for at barna kan få et mangfold av naturopplevelser og få oppleve naturen som arena for lek og læring. Barnehagen</w:t>
      </w:r>
      <w:r w:rsidR="00B06465" w:rsidRPr="00F765D9">
        <w:rPr>
          <w:sz w:val="24"/>
          <w:szCs w:val="24"/>
        </w:rPr>
        <w:t xml:space="preserve"> s</w:t>
      </w:r>
      <w:r w:rsidRPr="00F765D9">
        <w:rPr>
          <w:sz w:val="24"/>
          <w:szCs w:val="24"/>
        </w:rPr>
        <w:t xml:space="preserve">kal legge til rette for at barna kan forbli </w:t>
      </w:r>
      <w:r w:rsidR="00B06465" w:rsidRPr="00F765D9">
        <w:rPr>
          <w:sz w:val="24"/>
          <w:szCs w:val="24"/>
        </w:rPr>
        <w:t xml:space="preserve">nysgjerrige på naturvitenskapelige fenomener, oppleve tilhørighet til naturen og gjøre erfaringer med bruk av teknologi og redskaper (Rammeplanen, 2017). </w:t>
      </w:r>
    </w:p>
    <w:p w14:paraId="3BAF473E" w14:textId="72D3F4D4" w:rsidR="00B06465" w:rsidRDefault="00B06465">
      <w:pPr>
        <w:rPr>
          <w:sz w:val="24"/>
          <w:szCs w:val="24"/>
        </w:rPr>
      </w:pPr>
      <w:r w:rsidRPr="00F765D9">
        <w:rPr>
          <w:sz w:val="24"/>
          <w:szCs w:val="24"/>
        </w:rPr>
        <w:t xml:space="preserve">Barna samler seg rundt fine høstblader, snegler og mange spennende småkryp! Undring og gode samtaler, lek og læring utvikles! </w:t>
      </w:r>
    </w:p>
    <w:p w14:paraId="48646FBD" w14:textId="45E49BD3" w:rsidR="00F765D9" w:rsidRDefault="00F765D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6FB1F1F" wp14:editId="5F7F1E6D">
            <wp:extent cx="1847850" cy="2463800"/>
            <wp:effectExtent l="0" t="0" r="0" b="0"/>
            <wp:docPr id="1" name="Bilde 1" descr="Et bilde som inneholder plante, utendørs, blomst, fug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plante, utendørs, blomst, fugl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007" cy="246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 wp14:anchorId="646FE332" wp14:editId="1FBD6178">
            <wp:extent cx="1828800" cy="2438400"/>
            <wp:effectExtent l="0" t="0" r="0" b="0"/>
            <wp:docPr id="2" name="Bilde 2" descr="Et bilde som inneholder utendørs, sitter, bjørn, bru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utendørs, sitter, bjørn, brun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869" cy="245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3323C566" wp14:editId="1E4B32B2">
            <wp:extent cx="1819275" cy="2425700"/>
            <wp:effectExtent l="0" t="0" r="9525" b="0"/>
            <wp:docPr id="4" name="Bilde 4" descr="Et bilde som inneholder person, gress, sitter, ma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person, gress, sitter, mat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213" cy="242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ABA3A" w14:textId="1C666025" w:rsidR="00F765D9" w:rsidRDefault="00F765D9">
      <w:pPr>
        <w:rPr>
          <w:sz w:val="24"/>
          <w:szCs w:val="24"/>
        </w:rPr>
      </w:pPr>
    </w:p>
    <w:p w14:paraId="1E833A7E" w14:textId="2B67BF74" w:rsidR="00F765D9" w:rsidRDefault="00F765D9">
      <w:pPr>
        <w:rPr>
          <w:sz w:val="24"/>
          <w:szCs w:val="24"/>
        </w:rPr>
      </w:pPr>
    </w:p>
    <w:p w14:paraId="208062CB" w14:textId="549E6788" w:rsidR="00B06465" w:rsidRPr="00F765D9" w:rsidRDefault="00F765D9" w:rsidP="00F765D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1B7B0D1" wp14:editId="51DB554A">
            <wp:extent cx="2190750" cy="2921000"/>
            <wp:effectExtent l="0" t="0" r="0" b="0"/>
            <wp:docPr id="5" name="Bilde 5" descr="Et bilde som inneholder person, utendørs, barn, gut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person, utendørs, barn, gutt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485" cy="293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</w:t>
      </w:r>
      <w:r w:rsidR="000F7439">
        <w:rPr>
          <w:noProof/>
          <w:sz w:val="24"/>
          <w:szCs w:val="24"/>
        </w:rPr>
        <w:drawing>
          <wp:inline distT="0" distB="0" distL="0" distR="0" wp14:anchorId="5BF6BC1F" wp14:editId="4AAA3B04">
            <wp:extent cx="2270088" cy="2933700"/>
            <wp:effectExtent l="0" t="0" r="0" b="0"/>
            <wp:docPr id="3" name="Bilde 3" descr="Et bilde som inneholder utendørs, person, sitter, lite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utendørs, person, sitter, liten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032" cy="294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465" w:rsidRPr="00F76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1B"/>
    <w:rsid w:val="000F7439"/>
    <w:rsid w:val="009F6A3D"/>
    <w:rsid w:val="00B06465"/>
    <w:rsid w:val="00C6591B"/>
    <w:rsid w:val="00F7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7369"/>
  <w15:chartTrackingRefBased/>
  <w15:docId w15:val="{DF08CCB3-FA79-4104-9CEE-9E9EB36F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 barnehage</dc:creator>
  <cp:keywords/>
  <dc:description/>
  <cp:lastModifiedBy>Lube barnehage</cp:lastModifiedBy>
  <cp:revision>3</cp:revision>
  <dcterms:created xsi:type="dcterms:W3CDTF">2020-10-07T11:56:00Z</dcterms:created>
  <dcterms:modified xsi:type="dcterms:W3CDTF">2020-10-08T06:22:00Z</dcterms:modified>
</cp:coreProperties>
</file>